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62405" w14:textId="56B4F162" w:rsidR="009B22A3" w:rsidRPr="009C0328" w:rsidRDefault="00AF0622" w:rsidP="00A1280F">
      <w:pPr>
        <w:ind w:left="2880"/>
        <w:rPr>
          <w:rFonts w:ascii="Tahoma" w:hAnsi="Tahoma"/>
          <w:b/>
          <w:u w:val="single"/>
        </w:rPr>
      </w:pPr>
      <w:r w:rsidRPr="00BE193E">
        <w:rPr>
          <w:rFonts w:ascii="Tahoma" w:hAnsi="Tahoma"/>
          <w:b/>
          <w:u w:val="single"/>
        </w:rPr>
        <w:t>ME Therapy</w:t>
      </w:r>
    </w:p>
    <w:p w14:paraId="046153FE" w14:textId="77777777" w:rsidR="009C0328" w:rsidRDefault="009C0328" w:rsidP="009B22A3">
      <w:pPr>
        <w:jc w:val="center"/>
        <w:rPr>
          <w:rFonts w:ascii="Tahoma" w:hAnsi="Tahoma" w:cs="Tahoma"/>
          <w:u w:val="single"/>
        </w:rPr>
      </w:pPr>
    </w:p>
    <w:p w14:paraId="48F08CFD" w14:textId="769D1CA8" w:rsidR="009B22A3" w:rsidRPr="00BE193E" w:rsidRDefault="009B22A3" w:rsidP="00A1280F">
      <w:pPr>
        <w:jc w:val="center"/>
        <w:rPr>
          <w:rFonts w:ascii="Tahoma" w:hAnsi="Tahoma" w:cs="Tahoma"/>
          <w:u w:val="single"/>
        </w:rPr>
      </w:pPr>
      <w:r w:rsidRPr="00BE193E">
        <w:rPr>
          <w:rFonts w:ascii="Tahoma" w:hAnsi="Tahoma" w:cs="Tahoma"/>
          <w:u w:val="single"/>
        </w:rPr>
        <w:t>Privacy Notice</w:t>
      </w:r>
    </w:p>
    <w:p w14:paraId="4F5D9017" w14:textId="77777777" w:rsidR="009B22A3" w:rsidRPr="00BE193E" w:rsidRDefault="009B22A3" w:rsidP="009B22A3">
      <w:pPr>
        <w:jc w:val="center"/>
        <w:rPr>
          <w:rFonts w:ascii="Tahoma" w:hAnsi="Tahoma" w:cs="Tahoma"/>
          <w:u w:val="single"/>
        </w:rPr>
      </w:pPr>
    </w:p>
    <w:p w14:paraId="536D9573" w14:textId="3D086872" w:rsidR="009B22A3" w:rsidRPr="00BE193E" w:rsidRDefault="009B22A3" w:rsidP="009B22A3">
      <w:pPr>
        <w:jc w:val="both"/>
        <w:rPr>
          <w:rFonts w:ascii="Tahoma" w:hAnsi="Tahoma" w:cs="Tahoma"/>
        </w:rPr>
      </w:pPr>
      <w:r w:rsidRPr="00BE193E">
        <w:rPr>
          <w:rFonts w:ascii="Tahoma" w:hAnsi="Tahoma" w:cs="Tahoma"/>
        </w:rPr>
        <w:t>At</w:t>
      </w:r>
      <w:r w:rsidRPr="00BE193E">
        <w:rPr>
          <w:rFonts w:ascii="Tahoma" w:hAnsi="Tahoma" w:cs="Tahoma"/>
          <w:b/>
        </w:rPr>
        <w:t xml:space="preserve"> </w:t>
      </w:r>
      <w:r w:rsidR="00F04CF9">
        <w:rPr>
          <w:rFonts w:ascii="Tahoma" w:hAnsi="Tahoma" w:cs="Tahoma"/>
          <w:b/>
        </w:rPr>
        <w:t>ME Therapy</w:t>
      </w:r>
      <w:r w:rsidRPr="00BE193E">
        <w:rPr>
          <w:rFonts w:ascii="Tahoma" w:hAnsi="Tahoma" w:cs="Tahoma"/>
        </w:rPr>
        <w:t xml:space="preserve"> we collect &amp; hold some sensitive data about you. In order to ensure full compliance with the General Data Protection Regulation 2018 we want to inform you of a few things:</w:t>
      </w:r>
    </w:p>
    <w:p w14:paraId="2E0B477A" w14:textId="77777777" w:rsidR="009B22A3" w:rsidRPr="00BE193E" w:rsidRDefault="009B22A3" w:rsidP="009B22A3">
      <w:pPr>
        <w:jc w:val="both"/>
        <w:rPr>
          <w:rFonts w:ascii="Tahoma" w:hAnsi="Tahoma" w:cs="Tahoma"/>
        </w:rPr>
      </w:pPr>
    </w:p>
    <w:p w14:paraId="01C1DFFA" w14:textId="285E4669" w:rsidR="009B22A3" w:rsidRPr="00BE193E" w:rsidRDefault="009B22A3" w:rsidP="009B22A3">
      <w:pPr>
        <w:pStyle w:val="ListParagraph"/>
        <w:numPr>
          <w:ilvl w:val="0"/>
          <w:numId w:val="1"/>
        </w:numPr>
        <w:spacing w:after="160" w:line="259" w:lineRule="auto"/>
        <w:jc w:val="both"/>
        <w:rPr>
          <w:rFonts w:ascii="Tahoma" w:hAnsi="Tahoma" w:cs="Tahoma"/>
        </w:rPr>
      </w:pPr>
      <w:r w:rsidRPr="00BE193E">
        <w:rPr>
          <w:rFonts w:ascii="Tahoma" w:hAnsi="Tahoma" w:cs="Tahoma"/>
        </w:rPr>
        <w:t>The information collected is necessary information for our working relationship – this will be, your full name, your address, your date of birth, a current phone number, an email address, your GP details, an emergency contact number, medical conditions</w:t>
      </w:r>
      <w:r w:rsidR="00C63E86">
        <w:rPr>
          <w:rFonts w:ascii="Tahoma" w:hAnsi="Tahoma" w:cs="Tahoma"/>
        </w:rPr>
        <w:t xml:space="preserve">, </w:t>
      </w:r>
      <w:r w:rsidRPr="00BE193E">
        <w:rPr>
          <w:rFonts w:ascii="Tahoma" w:hAnsi="Tahoma" w:cs="Tahoma"/>
        </w:rPr>
        <w:t>medication</w:t>
      </w:r>
      <w:r w:rsidR="009C0328">
        <w:rPr>
          <w:rFonts w:ascii="Tahoma" w:hAnsi="Tahoma" w:cs="Tahoma"/>
        </w:rPr>
        <w:t xml:space="preserve"> and</w:t>
      </w:r>
      <w:r w:rsidRPr="00BE193E">
        <w:rPr>
          <w:rFonts w:ascii="Tahoma" w:hAnsi="Tahoma" w:cs="Tahoma"/>
        </w:rPr>
        <w:t xml:space="preserve"> involvement with other services.</w:t>
      </w:r>
    </w:p>
    <w:p w14:paraId="05BA2655" w14:textId="77777777" w:rsidR="009B22A3" w:rsidRPr="00BE193E" w:rsidRDefault="009B22A3" w:rsidP="009B22A3">
      <w:pPr>
        <w:pStyle w:val="ListParagraph"/>
        <w:numPr>
          <w:ilvl w:val="0"/>
          <w:numId w:val="1"/>
        </w:numPr>
        <w:spacing w:after="160" w:line="259" w:lineRule="auto"/>
        <w:jc w:val="both"/>
        <w:rPr>
          <w:rFonts w:ascii="Tahoma" w:hAnsi="Tahoma" w:cs="Tahoma"/>
        </w:rPr>
      </w:pPr>
      <w:r w:rsidRPr="00BE193E">
        <w:rPr>
          <w:rFonts w:ascii="Tahoma" w:hAnsi="Tahoma" w:cs="Tahoma"/>
        </w:rPr>
        <w:t>We ask for this information in order to build a good picture of you, where you are now and what treatment you have received or are still receiving. This is part of getting to know the true you, and to keep you safe.</w:t>
      </w:r>
    </w:p>
    <w:p w14:paraId="515D3A4F" w14:textId="65E6F8E7" w:rsidR="009B22A3" w:rsidRPr="00BE193E" w:rsidRDefault="009B22A3" w:rsidP="009B22A3">
      <w:pPr>
        <w:pStyle w:val="ListParagraph"/>
        <w:numPr>
          <w:ilvl w:val="0"/>
          <w:numId w:val="1"/>
        </w:numPr>
        <w:spacing w:after="160" w:line="259" w:lineRule="auto"/>
        <w:jc w:val="both"/>
        <w:rPr>
          <w:rFonts w:ascii="Tahoma" w:hAnsi="Tahoma" w:cs="Tahoma"/>
        </w:rPr>
      </w:pPr>
      <w:r w:rsidRPr="00BE193E">
        <w:rPr>
          <w:rFonts w:ascii="Tahoma" w:hAnsi="Tahoma" w:cs="Tahoma"/>
        </w:rPr>
        <w:t xml:space="preserve">The only person that sees this data is your </w:t>
      </w:r>
      <w:r w:rsidR="00F04CF9">
        <w:rPr>
          <w:rFonts w:ascii="Tahoma" w:hAnsi="Tahoma" w:cs="Tahoma"/>
        </w:rPr>
        <w:t>counsellor,</w:t>
      </w:r>
      <w:r w:rsidRPr="00BE193E">
        <w:rPr>
          <w:rFonts w:ascii="Tahoma" w:hAnsi="Tahoma" w:cs="Tahoma"/>
        </w:rPr>
        <w:t xml:space="preserve"> unless we feel you are at risk of serious harm, (please see the </w:t>
      </w:r>
      <w:r w:rsidR="00F04CF9">
        <w:rPr>
          <w:rFonts w:ascii="Tahoma" w:hAnsi="Tahoma" w:cs="Tahoma"/>
        </w:rPr>
        <w:t xml:space="preserve">Working </w:t>
      </w:r>
      <w:r w:rsidRPr="00BE193E">
        <w:rPr>
          <w:rFonts w:ascii="Tahoma" w:hAnsi="Tahoma" w:cs="Tahoma"/>
        </w:rPr>
        <w:t>Agreement for more details).</w:t>
      </w:r>
    </w:p>
    <w:p w14:paraId="0092D8B6" w14:textId="534ED6AE" w:rsidR="009B22A3" w:rsidRPr="00BE193E" w:rsidRDefault="009B22A3" w:rsidP="009B22A3">
      <w:pPr>
        <w:pStyle w:val="ListParagraph"/>
        <w:numPr>
          <w:ilvl w:val="0"/>
          <w:numId w:val="1"/>
        </w:numPr>
        <w:spacing w:after="160" w:line="259" w:lineRule="auto"/>
        <w:jc w:val="both"/>
        <w:rPr>
          <w:rFonts w:ascii="Tahoma" w:hAnsi="Tahoma" w:cs="Tahoma"/>
        </w:rPr>
      </w:pPr>
      <w:r w:rsidRPr="00BE193E">
        <w:rPr>
          <w:rFonts w:ascii="Tahoma" w:hAnsi="Tahoma" w:cs="Tahoma"/>
        </w:rPr>
        <w:t xml:space="preserve">Your </w:t>
      </w:r>
      <w:r w:rsidR="00F04CF9">
        <w:rPr>
          <w:rFonts w:ascii="Tahoma" w:hAnsi="Tahoma" w:cs="Tahoma"/>
        </w:rPr>
        <w:t>counsellor</w:t>
      </w:r>
      <w:r w:rsidRPr="00BE193E">
        <w:rPr>
          <w:rFonts w:ascii="Tahoma" w:hAnsi="Tahoma" w:cs="Tahoma"/>
        </w:rPr>
        <w:t xml:space="preserve"> does hold a Clinical Will. In the case of sudden incapacitation of your </w:t>
      </w:r>
      <w:r w:rsidR="00F04CF9">
        <w:rPr>
          <w:rFonts w:ascii="Tahoma" w:hAnsi="Tahoma" w:cs="Tahoma"/>
        </w:rPr>
        <w:t>counsellor</w:t>
      </w:r>
      <w:r w:rsidRPr="00BE193E">
        <w:rPr>
          <w:rFonts w:ascii="Tahoma" w:hAnsi="Tahoma" w:cs="Tahoma"/>
        </w:rPr>
        <w:t xml:space="preserve"> your name and number will be passed to another professional so that you can be informed of this. The information will then be disposed of immediately and safely. </w:t>
      </w:r>
    </w:p>
    <w:p w14:paraId="1C907784" w14:textId="77777777" w:rsidR="009B22A3" w:rsidRPr="00BE193E" w:rsidRDefault="009B22A3" w:rsidP="009B22A3">
      <w:pPr>
        <w:pStyle w:val="ListParagraph"/>
        <w:numPr>
          <w:ilvl w:val="0"/>
          <w:numId w:val="1"/>
        </w:numPr>
        <w:spacing w:after="160" w:line="259" w:lineRule="auto"/>
        <w:jc w:val="both"/>
        <w:rPr>
          <w:rFonts w:ascii="Tahoma" w:hAnsi="Tahoma" w:cs="Tahoma"/>
        </w:rPr>
      </w:pPr>
      <w:r w:rsidRPr="00BE193E">
        <w:rPr>
          <w:rFonts w:ascii="Tahoma" w:hAnsi="Tahoma" w:cs="Tahoma"/>
        </w:rPr>
        <w:t>These are the only people that will see your data.</w:t>
      </w:r>
    </w:p>
    <w:p w14:paraId="78C4B066" w14:textId="75BEBA89" w:rsidR="009B22A3" w:rsidRPr="00BE193E" w:rsidRDefault="009B22A3" w:rsidP="009B22A3">
      <w:pPr>
        <w:pStyle w:val="ListParagraph"/>
        <w:numPr>
          <w:ilvl w:val="0"/>
          <w:numId w:val="1"/>
        </w:numPr>
        <w:spacing w:after="160" w:line="259" w:lineRule="auto"/>
        <w:jc w:val="both"/>
        <w:rPr>
          <w:rFonts w:ascii="Tahoma" w:hAnsi="Tahoma" w:cs="Tahoma"/>
        </w:rPr>
      </w:pPr>
      <w:r w:rsidRPr="00BE193E">
        <w:rPr>
          <w:rFonts w:ascii="Tahoma" w:hAnsi="Tahoma" w:cs="Tahoma"/>
        </w:rPr>
        <w:t>Your data is kept confidential and secure – in a locked cabinet or password protected PC/phone - and in accordance with GDPR. It will be kept for 7 years following the ending of therapy for legal/insurance reasons. If you are under 18</w:t>
      </w:r>
      <w:r w:rsidR="00F04CF9">
        <w:rPr>
          <w:rFonts w:ascii="Tahoma" w:hAnsi="Tahoma" w:cs="Tahoma"/>
        </w:rPr>
        <w:t xml:space="preserve"> </w:t>
      </w:r>
      <w:r w:rsidRPr="00BE193E">
        <w:rPr>
          <w:rFonts w:ascii="Tahoma" w:hAnsi="Tahoma" w:cs="Tahoma"/>
        </w:rPr>
        <w:t>years old the data will be kept for 7 years following your 18</w:t>
      </w:r>
      <w:r w:rsidRPr="00BE193E">
        <w:rPr>
          <w:rFonts w:ascii="Tahoma" w:hAnsi="Tahoma" w:cs="Tahoma"/>
          <w:vertAlign w:val="superscript"/>
        </w:rPr>
        <w:t>th</w:t>
      </w:r>
      <w:r w:rsidR="0049251E" w:rsidRPr="00BE193E">
        <w:rPr>
          <w:rFonts w:ascii="Tahoma" w:hAnsi="Tahoma" w:cs="Tahoma"/>
        </w:rPr>
        <w:t xml:space="preserve"> birthday.</w:t>
      </w:r>
    </w:p>
    <w:p w14:paraId="2CB0379C" w14:textId="77777777" w:rsidR="009B22A3" w:rsidRPr="00BE193E" w:rsidRDefault="009B22A3" w:rsidP="009B22A3">
      <w:pPr>
        <w:pStyle w:val="ListParagraph"/>
        <w:numPr>
          <w:ilvl w:val="0"/>
          <w:numId w:val="1"/>
        </w:numPr>
        <w:spacing w:after="160" w:line="259" w:lineRule="auto"/>
        <w:jc w:val="both"/>
        <w:rPr>
          <w:rFonts w:ascii="Tahoma" w:hAnsi="Tahoma" w:cs="Tahoma"/>
        </w:rPr>
      </w:pPr>
      <w:r w:rsidRPr="00BE193E">
        <w:rPr>
          <w:rFonts w:ascii="Tahoma" w:hAnsi="Tahoma" w:cs="Tahoma"/>
        </w:rPr>
        <w:t xml:space="preserve">It will always be stored safely and any notes will be </w:t>
      </w:r>
      <w:proofErr w:type="spellStart"/>
      <w:r w:rsidRPr="00BE193E">
        <w:rPr>
          <w:rFonts w:ascii="Tahoma" w:hAnsi="Tahoma" w:cs="Tahoma"/>
        </w:rPr>
        <w:t>anonymised</w:t>
      </w:r>
      <w:proofErr w:type="spellEnd"/>
      <w:r w:rsidRPr="00BE193E">
        <w:rPr>
          <w:rFonts w:ascii="Tahoma" w:hAnsi="Tahoma" w:cs="Tahoma"/>
        </w:rPr>
        <w:t>.</w:t>
      </w:r>
    </w:p>
    <w:p w14:paraId="7F522D91" w14:textId="77777777" w:rsidR="009B22A3" w:rsidRPr="00BE193E" w:rsidRDefault="009B22A3" w:rsidP="009B22A3">
      <w:pPr>
        <w:pStyle w:val="ListParagraph"/>
        <w:numPr>
          <w:ilvl w:val="0"/>
          <w:numId w:val="1"/>
        </w:numPr>
        <w:spacing w:after="160" w:line="259" w:lineRule="auto"/>
        <w:jc w:val="both"/>
        <w:rPr>
          <w:rFonts w:ascii="Tahoma" w:hAnsi="Tahoma" w:cs="Tahoma"/>
        </w:rPr>
      </w:pPr>
      <w:r w:rsidRPr="00BE193E">
        <w:rPr>
          <w:rFonts w:ascii="Tahoma" w:hAnsi="Tahoma" w:cs="Tahoma"/>
        </w:rPr>
        <w:t>At any point you have full access to this data.</w:t>
      </w:r>
    </w:p>
    <w:p w14:paraId="0EAB01F9" w14:textId="0D0C113D" w:rsidR="009B22A3" w:rsidRDefault="00F04CF9" w:rsidP="009B22A3">
      <w:pPr>
        <w:pStyle w:val="ListParagraph"/>
        <w:numPr>
          <w:ilvl w:val="0"/>
          <w:numId w:val="1"/>
        </w:numPr>
        <w:spacing w:after="160" w:line="259" w:lineRule="auto"/>
        <w:jc w:val="both"/>
        <w:rPr>
          <w:rFonts w:ascii="Tahoma" w:hAnsi="Tahoma" w:cs="Tahoma"/>
        </w:rPr>
      </w:pPr>
      <w:r>
        <w:rPr>
          <w:rFonts w:ascii="Tahoma" w:hAnsi="Tahoma" w:cs="Tahoma"/>
        </w:rPr>
        <w:t>ME Therapy</w:t>
      </w:r>
      <w:r w:rsidR="009B22A3" w:rsidRPr="00BE193E">
        <w:rPr>
          <w:rFonts w:ascii="Tahoma" w:hAnsi="Tahoma" w:cs="Tahoma"/>
        </w:rPr>
        <w:t xml:space="preserve"> will </w:t>
      </w:r>
      <w:r w:rsidR="009B22A3" w:rsidRPr="00BE193E">
        <w:rPr>
          <w:rFonts w:ascii="Tahoma" w:hAnsi="Tahoma" w:cs="Tahoma"/>
          <w:b/>
        </w:rPr>
        <w:t>never</w:t>
      </w:r>
      <w:r w:rsidR="009B22A3" w:rsidRPr="00BE193E">
        <w:rPr>
          <w:rFonts w:ascii="Tahoma" w:hAnsi="Tahoma" w:cs="Tahoma"/>
        </w:rPr>
        <w:t xml:space="preserve"> share your data with any external agencies for commercial purpose.</w:t>
      </w:r>
    </w:p>
    <w:p w14:paraId="51776F51" w14:textId="13498329" w:rsidR="009B22A3" w:rsidRPr="00C63E86" w:rsidRDefault="00C63E86" w:rsidP="0049251E">
      <w:pPr>
        <w:pStyle w:val="ListParagraph"/>
        <w:numPr>
          <w:ilvl w:val="0"/>
          <w:numId w:val="1"/>
        </w:numPr>
        <w:spacing w:after="160" w:line="259" w:lineRule="auto"/>
        <w:jc w:val="both"/>
        <w:rPr>
          <w:rFonts w:ascii="Tahoma" w:hAnsi="Tahoma" w:cs="Tahoma"/>
        </w:rPr>
      </w:pPr>
      <w:r w:rsidRPr="00C63E86">
        <w:rPr>
          <w:rFonts w:ascii="Tahoma" w:hAnsi="Tahoma" w:cs="Tahoma"/>
        </w:rPr>
        <w:t>Me Therapy is registered with the Information Commissioner’s Office (ICO)</w:t>
      </w:r>
      <w:r>
        <w:rPr>
          <w:rFonts w:ascii="Tahoma" w:hAnsi="Tahoma" w:cs="Tahoma"/>
        </w:rPr>
        <w:t>. For further details please go to www.ico.org.uk.</w:t>
      </w:r>
    </w:p>
    <w:p w14:paraId="387BEB1A" w14:textId="77777777" w:rsidR="0049251E" w:rsidRPr="00BE193E" w:rsidRDefault="0049251E" w:rsidP="0049251E">
      <w:pPr>
        <w:pStyle w:val="ListParagraph"/>
        <w:spacing w:after="160" w:line="259" w:lineRule="auto"/>
        <w:jc w:val="both"/>
        <w:rPr>
          <w:rFonts w:ascii="Tahoma" w:hAnsi="Tahoma" w:cs="Tahoma"/>
        </w:rPr>
      </w:pPr>
    </w:p>
    <w:p w14:paraId="6DF669AA" w14:textId="499C33B6" w:rsidR="009B22A3" w:rsidRPr="00BE193E" w:rsidRDefault="009B22A3" w:rsidP="009B22A3">
      <w:pPr>
        <w:jc w:val="both"/>
        <w:rPr>
          <w:rFonts w:ascii="Tahoma" w:hAnsi="Tahoma" w:cs="Tahoma"/>
        </w:rPr>
      </w:pPr>
      <w:r w:rsidRPr="00BE193E">
        <w:rPr>
          <w:rFonts w:ascii="Tahoma" w:hAnsi="Tahoma" w:cs="Tahoma"/>
        </w:rPr>
        <w:t xml:space="preserve">I understand and agree to </w:t>
      </w:r>
      <w:r w:rsidR="00F04CF9">
        <w:rPr>
          <w:rFonts w:ascii="Tahoma" w:hAnsi="Tahoma" w:cs="Tahoma"/>
          <w:b/>
        </w:rPr>
        <w:t>ME Therapy</w:t>
      </w:r>
      <w:r w:rsidRPr="00BE193E">
        <w:rPr>
          <w:rFonts w:ascii="Tahoma" w:hAnsi="Tahoma" w:cs="Tahoma"/>
        </w:rPr>
        <w:t xml:space="preserve"> holding my data.</w:t>
      </w:r>
    </w:p>
    <w:p w14:paraId="21408689" w14:textId="77777777" w:rsidR="009B22A3" w:rsidRPr="00BE193E" w:rsidRDefault="009B22A3" w:rsidP="009B22A3">
      <w:pPr>
        <w:jc w:val="both"/>
        <w:rPr>
          <w:rFonts w:ascii="Tahoma" w:hAnsi="Tahoma" w:cs="Tahoma"/>
        </w:rPr>
      </w:pPr>
    </w:p>
    <w:p w14:paraId="4375FF46" w14:textId="77777777" w:rsidR="009B22A3" w:rsidRPr="00BE193E" w:rsidRDefault="009B22A3" w:rsidP="009B22A3">
      <w:pPr>
        <w:jc w:val="both"/>
        <w:rPr>
          <w:rFonts w:ascii="Tahoma" w:hAnsi="Tahoma" w:cs="Tahoma"/>
        </w:rPr>
      </w:pPr>
      <w:r w:rsidRPr="00BE193E">
        <w:rPr>
          <w:rFonts w:ascii="Tahoma" w:hAnsi="Tahoma" w:cs="Tahoma"/>
        </w:rPr>
        <w:t>Name: ………………………………………………</w:t>
      </w:r>
      <w:r w:rsidRPr="00BE193E">
        <w:rPr>
          <w:rFonts w:ascii="Tahoma" w:hAnsi="Tahoma" w:cs="Tahoma"/>
        </w:rPr>
        <w:tab/>
      </w:r>
      <w:r w:rsidRPr="00BE193E">
        <w:rPr>
          <w:rFonts w:ascii="Tahoma" w:hAnsi="Tahoma" w:cs="Tahoma"/>
        </w:rPr>
        <w:tab/>
        <w:t>Date: ……………………………</w:t>
      </w:r>
    </w:p>
    <w:p w14:paraId="20CF018A" w14:textId="77777777" w:rsidR="009B22A3" w:rsidRPr="00BE193E" w:rsidRDefault="009B22A3" w:rsidP="009B22A3">
      <w:pPr>
        <w:jc w:val="both"/>
        <w:rPr>
          <w:rFonts w:ascii="Tahoma" w:hAnsi="Tahoma" w:cs="Tahoma"/>
        </w:rPr>
      </w:pPr>
    </w:p>
    <w:p w14:paraId="407ACE32" w14:textId="77777777" w:rsidR="009B22A3" w:rsidRPr="00BE193E" w:rsidRDefault="009B22A3" w:rsidP="009B22A3">
      <w:pPr>
        <w:jc w:val="both"/>
        <w:rPr>
          <w:rFonts w:ascii="Tahoma" w:hAnsi="Tahoma" w:cs="Tahoma"/>
        </w:rPr>
      </w:pPr>
    </w:p>
    <w:p w14:paraId="46B838DF" w14:textId="785FEF16" w:rsidR="007205D5" w:rsidRPr="009C0328" w:rsidRDefault="009B22A3" w:rsidP="00543B42">
      <w:pPr>
        <w:jc w:val="both"/>
        <w:rPr>
          <w:rFonts w:ascii="Tahoma" w:hAnsi="Tahoma" w:cs="Tahoma"/>
        </w:rPr>
      </w:pPr>
      <w:r w:rsidRPr="00BE193E">
        <w:rPr>
          <w:rFonts w:ascii="Tahoma" w:hAnsi="Tahoma" w:cs="Tahoma"/>
        </w:rPr>
        <w:t>…………………………………………………………………………………………………</w:t>
      </w:r>
      <w:proofErr w:type="gramStart"/>
      <w:r w:rsidRPr="00BE193E">
        <w:rPr>
          <w:rFonts w:ascii="Tahoma" w:hAnsi="Tahoma" w:cs="Tahoma"/>
        </w:rPr>
        <w:t>…..</w:t>
      </w:r>
      <w:proofErr w:type="gramEnd"/>
      <w:r w:rsidRPr="00BE193E">
        <w:rPr>
          <w:rFonts w:ascii="Tahoma" w:hAnsi="Tahoma" w:cs="Tahoma"/>
        </w:rPr>
        <w:t>signed</w:t>
      </w:r>
    </w:p>
    <w:sectPr w:rsidR="007205D5" w:rsidRPr="009C0328" w:rsidSect="00EA318B">
      <w:headerReference w:type="default" r:id="rId7"/>
      <w:footerReference w:type="default" r:id="rId8"/>
      <w:pgSz w:w="11900" w:h="16840"/>
      <w:pgMar w:top="1440" w:right="1800" w:bottom="1440" w:left="1800" w:header="708" w:footer="708" w:gutter="0"/>
      <w:pgBorders>
        <w:top w:val="single" w:sz="4" w:space="1" w:color="auto"/>
        <w:left w:val="single" w:sz="4" w:space="4" w:color="auto"/>
        <w:bottom w:val="single" w:sz="4" w:space="1" w:color="auto"/>
        <w:right w:val="single" w:sz="4"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E2DF4" w14:textId="77777777" w:rsidR="00522F1B" w:rsidRDefault="00522F1B" w:rsidP="00A1280F">
      <w:r>
        <w:separator/>
      </w:r>
    </w:p>
  </w:endnote>
  <w:endnote w:type="continuationSeparator" w:id="0">
    <w:p w14:paraId="51D2353F" w14:textId="77777777" w:rsidR="00522F1B" w:rsidRDefault="00522F1B" w:rsidP="00A12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altName w:val="﷽﷽﷽﷽﷽﷽﷽﷽n"/>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5ABEB" w14:textId="1CA5E923" w:rsidR="00A1280F" w:rsidRDefault="00A1280F" w:rsidP="00A1280F">
    <w:pPr>
      <w:pStyle w:val="Footer"/>
      <w:jc w:val="center"/>
    </w:pPr>
    <w:r>
      <w:rPr>
        <w:noProof/>
      </w:rPr>
      <w:drawing>
        <wp:inline distT="0" distB="0" distL="0" distR="0" wp14:anchorId="0912225F" wp14:editId="1045E0F3">
          <wp:extent cx="1612900" cy="8057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1636493" cy="817547"/>
                  </a:xfrm>
                  <a:prstGeom prst="rect">
                    <a:avLst/>
                  </a:prstGeom>
                </pic:spPr>
              </pic:pic>
            </a:graphicData>
          </a:graphic>
        </wp:inline>
      </w:drawing>
    </w:r>
  </w:p>
  <w:p w14:paraId="5D662BC8" w14:textId="77777777" w:rsidR="00A1280F" w:rsidRDefault="00A12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84B26" w14:textId="77777777" w:rsidR="00522F1B" w:rsidRDefault="00522F1B" w:rsidP="00A1280F">
      <w:r>
        <w:separator/>
      </w:r>
    </w:p>
  </w:footnote>
  <w:footnote w:type="continuationSeparator" w:id="0">
    <w:p w14:paraId="61870BBA" w14:textId="77777777" w:rsidR="00522F1B" w:rsidRDefault="00522F1B" w:rsidP="00A12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D71D7" w14:textId="1490E25C" w:rsidR="00A1280F" w:rsidRDefault="00A12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05846"/>
    <w:multiLevelType w:val="hybridMultilevel"/>
    <w:tmpl w:val="2E861296"/>
    <w:lvl w:ilvl="0" w:tplc="554842DA">
      <w:numFmt w:val="bullet"/>
      <w:lvlText w:val="·"/>
      <w:lvlJc w:val="left"/>
      <w:pPr>
        <w:ind w:left="720" w:hanging="360"/>
      </w:pPr>
      <w:rPr>
        <w:rFonts w:ascii="Georgia" w:eastAsiaTheme="minorEastAsia" w:hAnsi="Georgia"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018C7"/>
    <w:multiLevelType w:val="hybridMultilevel"/>
    <w:tmpl w:val="ECA4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D41A55"/>
    <w:multiLevelType w:val="hybridMultilevel"/>
    <w:tmpl w:val="43709B0E"/>
    <w:lvl w:ilvl="0" w:tplc="DE18F046">
      <w:numFmt w:val="bullet"/>
      <w:lvlText w:val="·"/>
      <w:lvlJc w:val="left"/>
      <w:pPr>
        <w:ind w:left="720" w:hanging="360"/>
      </w:pPr>
      <w:rPr>
        <w:rFonts w:ascii="Georgia" w:eastAsiaTheme="minorEastAsia" w:hAnsi="Georgia"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6A30A9"/>
    <w:multiLevelType w:val="hybridMultilevel"/>
    <w:tmpl w:val="F4760410"/>
    <w:lvl w:ilvl="0" w:tplc="92B6E99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EE392E"/>
    <w:multiLevelType w:val="hybridMultilevel"/>
    <w:tmpl w:val="8DF2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A30B2E"/>
    <w:multiLevelType w:val="hybridMultilevel"/>
    <w:tmpl w:val="D6EA77FE"/>
    <w:lvl w:ilvl="0" w:tplc="673001A8">
      <w:numFmt w:val="bullet"/>
      <w:lvlText w:val="·"/>
      <w:lvlJc w:val="left"/>
      <w:pPr>
        <w:ind w:left="1800" w:hanging="1440"/>
      </w:pPr>
      <w:rPr>
        <w:rFonts w:ascii="Georgia" w:eastAsiaTheme="minorEastAsia" w:hAnsi="Georgia"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CB4129"/>
    <w:multiLevelType w:val="hybridMultilevel"/>
    <w:tmpl w:val="B1D4C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D56582"/>
    <w:multiLevelType w:val="hybridMultilevel"/>
    <w:tmpl w:val="A4E427F2"/>
    <w:lvl w:ilvl="0" w:tplc="2C6A364E">
      <w:numFmt w:val="bullet"/>
      <w:lvlText w:val="·"/>
      <w:lvlJc w:val="left"/>
      <w:pPr>
        <w:ind w:left="780" w:hanging="420"/>
      </w:pPr>
      <w:rPr>
        <w:rFonts w:ascii="Georgia" w:eastAsiaTheme="minorEastAsia" w:hAnsi="Georgia"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1558DA"/>
    <w:multiLevelType w:val="hybridMultilevel"/>
    <w:tmpl w:val="CF9C232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3"/>
  </w:num>
  <w:num w:numId="2">
    <w:abstractNumId w:val="1"/>
  </w:num>
  <w:num w:numId="3">
    <w:abstractNumId w:val="6"/>
  </w:num>
  <w:num w:numId="4">
    <w:abstractNumId w:val="4"/>
  </w:num>
  <w:num w:numId="5">
    <w:abstractNumId w:val="8"/>
  </w:num>
  <w:num w:numId="6">
    <w:abstractNumId w:val="2"/>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B42"/>
    <w:rsid w:val="000032B6"/>
    <w:rsid w:val="002E3DE8"/>
    <w:rsid w:val="002F412A"/>
    <w:rsid w:val="00481F01"/>
    <w:rsid w:val="00483CB1"/>
    <w:rsid w:val="0049251E"/>
    <w:rsid w:val="00522F1B"/>
    <w:rsid w:val="00543B42"/>
    <w:rsid w:val="0067021D"/>
    <w:rsid w:val="006A3070"/>
    <w:rsid w:val="007205D5"/>
    <w:rsid w:val="00734A85"/>
    <w:rsid w:val="00913A20"/>
    <w:rsid w:val="009379D1"/>
    <w:rsid w:val="009B22A3"/>
    <w:rsid w:val="009C0328"/>
    <w:rsid w:val="009E4A79"/>
    <w:rsid w:val="00A1280F"/>
    <w:rsid w:val="00A12E62"/>
    <w:rsid w:val="00A97EDC"/>
    <w:rsid w:val="00AB5510"/>
    <w:rsid w:val="00AF0622"/>
    <w:rsid w:val="00B6205D"/>
    <w:rsid w:val="00BE193E"/>
    <w:rsid w:val="00BE1A68"/>
    <w:rsid w:val="00C63E86"/>
    <w:rsid w:val="00C75519"/>
    <w:rsid w:val="00CD3CDC"/>
    <w:rsid w:val="00D5273B"/>
    <w:rsid w:val="00D9163B"/>
    <w:rsid w:val="00E35823"/>
    <w:rsid w:val="00E426A3"/>
    <w:rsid w:val="00E60EC3"/>
    <w:rsid w:val="00EA318B"/>
    <w:rsid w:val="00F04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45F841"/>
  <w14:defaultImageDpi w14:val="300"/>
  <w15:docId w15:val="{F719C0E7-7B75-4247-866C-3559C0853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2A3"/>
    <w:pPr>
      <w:ind w:left="720"/>
      <w:contextualSpacing/>
    </w:pPr>
  </w:style>
  <w:style w:type="paragraph" w:styleId="Header">
    <w:name w:val="header"/>
    <w:basedOn w:val="Normal"/>
    <w:link w:val="HeaderChar"/>
    <w:uiPriority w:val="99"/>
    <w:unhideWhenUsed/>
    <w:rsid w:val="00A1280F"/>
    <w:pPr>
      <w:tabs>
        <w:tab w:val="center" w:pos="4680"/>
        <w:tab w:val="right" w:pos="9360"/>
      </w:tabs>
    </w:pPr>
    <w:rPr>
      <w:sz w:val="22"/>
      <w:szCs w:val="22"/>
      <w:lang w:eastAsia="zh-CN"/>
    </w:rPr>
  </w:style>
  <w:style w:type="character" w:customStyle="1" w:styleId="HeaderChar">
    <w:name w:val="Header Char"/>
    <w:basedOn w:val="DefaultParagraphFont"/>
    <w:link w:val="Header"/>
    <w:uiPriority w:val="99"/>
    <w:rsid w:val="00A1280F"/>
    <w:rPr>
      <w:sz w:val="22"/>
      <w:szCs w:val="22"/>
      <w:lang w:eastAsia="zh-CN"/>
    </w:rPr>
  </w:style>
  <w:style w:type="paragraph" w:styleId="Footer">
    <w:name w:val="footer"/>
    <w:basedOn w:val="Normal"/>
    <w:link w:val="FooterChar"/>
    <w:uiPriority w:val="99"/>
    <w:unhideWhenUsed/>
    <w:rsid w:val="00A1280F"/>
    <w:pPr>
      <w:tabs>
        <w:tab w:val="center" w:pos="4513"/>
        <w:tab w:val="right" w:pos="9026"/>
      </w:tabs>
    </w:pPr>
  </w:style>
  <w:style w:type="character" w:customStyle="1" w:styleId="FooterChar">
    <w:name w:val="Footer Char"/>
    <w:basedOn w:val="DefaultParagraphFont"/>
    <w:link w:val="Footer"/>
    <w:uiPriority w:val="99"/>
    <w:rsid w:val="00A12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Day</dc:creator>
  <cp:keywords/>
  <dc:description/>
  <cp:lastModifiedBy>Nick Edwards</cp:lastModifiedBy>
  <cp:revision>3</cp:revision>
  <cp:lastPrinted>2018-08-28T15:51:00Z</cp:lastPrinted>
  <dcterms:created xsi:type="dcterms:W3CDTF">2021-04-23T09:17:00Z</dcterms:created>
  <dcterms:modified xsi:type="dcterms:W3CDTF">2021-04-23T11:39:00Z</dcterms:modified>
</cp:coreProperties>
</file>